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736" w:rsidRPr="00C76736" w:rsidRDefault="00C76736" w:rsidP="000A5A6F">
      <w:pPr>
        <w:widowControl/>
        <w:autoSpaceDE/>
        <w:autoSpaceDN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76736"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  <w:t>СОВЕТ ДЕПУТАТОВ</w:t>
      </w:r>
    </w:p>
    <w:p w:rsidR="00C76736" w:rsidRPr="00C76736" w:rsidRDefault="00C76736" w:rsidP="00C76736">
      <w:pPr>
        <w:widowControl/>
        <w:shd w:val="clear" w:color="auto" w:fill="FFFFFF"/>
        <w:autoSpaceDE/>
        <w:autoSpaceDN/>
        <w:jc w:val="center"/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</w:pPr>
      <w:r w:rsidRPr="00C76736"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  <w:t>КОНЕВСКОГО  СЕЛЬСОВЕТА</w:t>
      </w:r>
    </w:p>
    <w:p w:rsidR="00C76736" w:rsidRPr="00C76736" w:rsidRDefault="00C76736" w:rsidP="00C76736">
      <w:pPr>
        <w:widowControl/>
        <w:shd w:val="clear" w:color="auto" w:fill="FFFFFF"/>
        <w:autoSpaceDE/>
        <w:autoSpaceDN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76736"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  <w:t>КРАСНОЗЕРСКОГО  РАЙОНА НОВОСИБИРСКОЙ ОБЛАСТИ</w:t>
      </w:r>
    </w:p>
    <w:p w:rsidR="00C76736" w:rsidRPr="00C76736" w:rsidRDefault="00C76736" w:rsidP="00C76736">
      <w:pPr>
        <w:widowControl/>
        <w:shd w:val="clear" w:color="auto" w:fill="FFFFFF"/>
        <w:autoSpaceDE/>
        <w:autoSpaceDN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76736">
        <w:rPr>
          <w:rFonts w:ascii="Times New Roman" w:eastAsia="Calibri" w:hAnsi="Times New Roman" w:cs="Times New Roman"/>
          <w:b/>
          <w:sz w:val="24"/>
          <w:szCs w:val="24"/>
        </w:rPr>
        <w:t>(шестого   созыва)</w:t>
      </w:r>
    </w:p>
    <w:p w:rsidR="00C76736" w:rsidRPr="00C76736" w:rsidRDefault="00C76736" w:rsidP="00C76736">
      <w:pPr>
        <w:widowControl/>
        <w:shd w:val="clear" w:color="auto" w:fill="FFFFFF"/>
        <w:autoSpaceDE/>
        <w:autoSpaceDN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76736" w:rsidRPr="00C76736" w:rsidRDefault="00C76736" w:rsidP="00C76736">
      <w:pPr>
        <w:widowControl/>
        <w:shd w:val="clear" w:color="auto" w:fill="FFFFFF"/>
        <w:autoSpaceDE/>
        <w:autoSpaceDN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76736">
        <w:rPr>
          <w:rFonts w:ascii="Times New Roman" w:eastAsia="Calibri" w:hAnsi="Times New Roman" w:cs="Times New Roman"/>
          <w:b/>
          <w:bCs/>
          <w:spacing w:val="-4"/>
          <w:w w:val="128"/>
          <w:sz w:val="24"/>
          <w:szCs w:val="24"/>
        </w:rPr>
        <w:t>РЕШЕНИЕ</w:t>
      </w:r>
    </w:p>
    <w:p w:rsidR="001A2FFA" w:rsidRDefault="001A2FFA" w:rsidP="001A2FFA">
      <w:pPr>
        <w:widowControl/>
        <w:shd w:val="clear" w:color="auto" w:fill="FFFFFF"/>
        <w:autoSpaceDE/>
        <w:autoSpaceDN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A2FFA">
        <w:rPr>
          <w:rFonts w:ascii="Times New Roman" w:eastAsia="Calibri" w:hAnsi="Times New Roman" w:cs="Times New Roman"/>
          <w:b/>
          <w:sz w:val="24"/>
          <w:szCs w:val="24"/>
        </w:rPr>
        <w:t xml:space="preserve">Пятидесятой    сессии </w:t>
      </w:r>
    </w:p>
    <w:p w:rsidR="001A2FFA" w:rsidRPr="001A2FFA" w:rsidRDefault="001A2FFA" w:rsidP="001A2FFA">
      <w:pPr>
        <w:widowControl/>
        <w:shd w:val="clear" w:color="auto" w:fill="FFFFFF"/>
        <w:autoSpaceDE/>
        <w:autoSpaceDN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A2FFA" w:rsidRPr="001A2FFA" w:rsidRDefault="001A2FFA" w:rsidP="001A2FFA">
      <w:pPr>
        <w:widowControl/>
        <w:shd w:val="clear" w:color="auto" w:fill="FFFFFF"/>
        <w:tabs>
          <w:tab w:val="left" w:pos="3677"/>
          <w:tab w:val="left" w:pos="8496"/>
        </w:tabs>
        <w:autoSpaceDE/>
        <w:autoSpaceDN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1A2FFA">
        <w:rPr>
          <w:rFonts w:ascii="Times New Roman" w:eastAsia="Calibri" w:hAnsi="Times New Roman" w:cs="Times New Roman"/>
          <w:sz w:val="24"/>
          <w:szCs w:val="24"/>
        </w:rPr>
        <w:t xml:space="preserve">15.04.2024    г.    </w:t>
      </w:r>
      <w:r w:rsidRPr="001A2FFA">
        <w:rPr>
          <w:rFonts w:ascii="Times New Roman" w:eastAsia="Calibri" w:hAnsi="Times New Roman" w:cs="Times New Roman"/>
          <w:sz w:val="24"/>
          <w:szCs w:val="24"/>
        </w:rPr>
        <w:tab/>
        <w:t xml:space="preserve">      с. Конево                                                         </w:t>
      </w:r>
      <w:r w:rsidR="000A5A6F">
        <w:rPr>
          <w:rFonts w:ascii="Times New Roman" w:eastAsia="Calibri" w:hAnsi="Times New Roman" w:cs="Times New Roman"/>
          <w:iCs/>
          <w:spacing w:val="-22"/>
          <w:sz w:val="24"/>
          <w:szCs w:val="24"/>
        </w:rPr>
        <w:t>№50/5</w:t>
      </w:r>
      <w:bookmarkStart w:id="0" w:name="_GoBack"/>
      <w:bookmarkEnd w:id="0"/>
    </w:p>
    <w:p w:rsidR="00C76736" w:rsidRPr="00C76736" w:rsidRDefault="00C76736" w:rsidP="00C76736">
      <w:pPr>
        <w:widowControl/>
        <w:autoSpaceDE/>
        <w:autoSpaceDN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76736" w:rsidRPr="00C76736" w:rsidRDefault="00C76736" w:rsidP="00C76736">
      <w:pPr>
        <w:widowControl/>
        <w:shd w:val="clear" w:color="auto" w:fill="FDFEFF"/>
        <w:tabs>
          <w:tab w:val="left" w:pos="6946"/>
        </w:tabs>
        <w:autoSpaceDE/>
        <w:autoSpaceDN/>
        <w:ind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736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Порядок формирования, ведения и обязательного опубликования перечня муниципального имущества Коневского сельсовета Краснозерского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</w:p>
    <w:p w:rsidR="00C76736" w:rsidRPr="00C76736" w:rsidRDefault="00C76736" w:rsidP="00C76736">
      <w:pPr>
        <w:widowControl/>
        <w:autoSpaceDE/>
        <w:autoSpaceDN/>
        <w:ind w:right="382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76736" w:rsidRPr="00C76736" w:rsidRDefault="00C76736" w:rsidP="00C76736">
      <w:pPr>
        <w:adjustRightInd w:val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767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соответствии с</w:t>
      </w:r>
      <w:r w:rsidRPr="00C767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Федеральным законом Российской Федерации от 06.10.2003 № 131-ФЗ «Об общих принципах организации местного самоуправления в Российской Федерации», Федеральным законом от 24.07.2007 </w:t>
      </w:r>
      <w:r w:rsidRPr="00C767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N 209-ФЗ "О развитии малого и среднего предпринимательства в Российской Федерации", Федеральным законом от 26.07.2006 № 135-ФЗ «О защите конкуренции», Законом Новосибирской области от 02.07.2008 N 245-ОЗ "О развитии малого и среднего предпринимательства в Новосибирской области", руководствуясь Уставом</w:t>
      </w:r>
      <w:r w:rsidRPr="00C767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Коневского сельсовета Краснозерского района Новосибирской области, Советом депутатов Коневского сельсовета Краснозерского района Новосибирской области  РЕШИЛ:</w:t>
      </w:r>
    </w:p>
    <w:p w:rsidR="00C76736" w:rsidRPr="00C76736" w:rsidRDefault="00C76736" w:rsidP="00C76736">
      <w:pPr>
        <w:widowControl/>
        <w:shd w:val="clear" w:color="auto" w:fill="FDFEFF"/>
        <w:tabs>
          <w:tab w:val="left" w:pos="-142"/>
        </w:tabs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Внести в Порядок формирования, ведения и обязательного опубликования перечня муниципального имущества </w:t>
      </w:r>
      <w:r w:rsidRPr="00C76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Коневского сельсовета</w:t>
      </w:r>
      <w:r w:rsidRPr="00C767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7673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Краснозерского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 утвержденный решением тридцать первой сессии Совета депутатов</w:t>
      </w:r>
      <w:r w:rsidRPr="00C767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76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Коневского сельсовета</w:t>
      </w:r>
      <w:r w:rsidRPr="00C76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Краснозерского района Новосиби</w:t>
      </w:r>
      <w:r w:rsidR="00B36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рской области от 29.10.2020 г. </w:t>
      </w:r>
      <w:r w:rsidRPr="00C76736">
        <w:rPr>
          <w:rFonts w:ascii="Times New Roman" w:eastAsia="Times New Roman" w:hAnsi="Times New Roman" w:cs="Times New Roman"/>
          <w:sz w:val="24"/>
          <w:szCs w:val="24"/>
          <w:lang w:eastAsia="ru-RU"/>
        </w:rPr>
        <w:t>№ 2/6</w:t>
      </w:r>
      <w:r w:rsidRPr="00C76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C7673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 изменения:</w:t>
      </w:r>
    </w:p>
    <w:p w:rsidR="00C76736" w:rsidRPr="00C76736" w:rsidRDefault="00C76736" w:rsidP="00B367B2">
      <w:pPr>
        <w:widowControl/>
        <w:adjustRightInd w:val="0"/>
        <w:ind w:firstLine="709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367B2">
        <w:rPr>
          <w:rFonts w:ascii="Times New Roman" w:eastAsia="Calibri" w:hAnsi="Times New Roman" w:cs="Times New Roman"/>
          <w:sz w:val="24"/>
          <w:szCs w:val="24"/>
        </w:rPr>
        <w:t xml:space="preserve">1.1. Подпункт е  пункта 6 </w:t>
      </w:r>
      <w:r w:rsidRPr="00C76736">
        <w:rPr>
          <w:rFonts w:ascii="Times New Roman" w:eastAsia="Calibri" w:hAnsi="Times New Roman" w:cs="Times New Roman"/>
          <w:sz w:val="24"/>
          <w:szCs w:val="24"/>
        </w:rPr>
        <w:t>раздела I</w:t>
      </w:r>
      <w:r w:rsidRPr="00B367B2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C76736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Pr="00B367B2">
        <w:rPr>
          <w:rFonts w:ascii="Times New Roman" w:hAnsi="Times New Roman" w:cs="Times New Roman"/>
          <w:bCs/>
          <w:color w:val="000000"/>
          <w:sz w:val="24"/>
          <w:szCs w:val="24"/>
        </w:rPr>
        <w:t>Формирование и ведение Перечня</w:t>
      </w:r>
      <w:r w:rsidRPr="00C76736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B367B2" w:rsidRPr="00B367B2">
        <w:rPr>
          <w:rFonts w:ascii="Times New Roman" w:eastAsia="Calibri" w:hAnsi="Times New Roman" w:cs="Times New Roman"/>
          <w:sz w:val="24"/>
          <w:szCs w:val="24"/>
        </w:rPr>
        <w:t xml:space="preserve">изложить в следующей редакции :                                                            </w:t>
      </w:r>
      <w:r w:rsidR="00B367B2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</w:t>
      </w:r>
      <w:r w:rsidRPr="00B367B2">
        <w:rPr>
          <w:rFonts w:ascii="Times New Roman" w:eastAsia="Calibri" w:hAnsi="Times New Roman" w:cs="Times New Roman"/>
          <w:sz w:val="24"/>
          <w:szCs w:val="24"/>
        </w:rPr>
        <w:t>«</w:t>
      </w:r>
      <w:r w:rsidR="00B367B2" w:rsidRPr="00B367B2">
        <w:rPr>
          <w:rFonts w:ascii="Times New Roman" w:hAnsi="Times New Roman" w:cs="Times New Roman"/>
          <w:sz w:val="24"/>
          <w:szCs w:val="24"/>
          <w:shd w:val="clear" w:color="auto" w:fill="FFFFFF"/>
        </w:rPr>
        <w:t>е) федеральное имущество не подлежит приватизации в соответствии с прогнозным планом (программой) приватизации федерального имущества или перечнем федерального имущества, приватизация которого осуществляется без включения в прогнозный план (программу) приватизации федерального имущества на плановый период;</w:t>
      </w:r>
      <w:r w:rsidRPr="00B367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6736" w:rsidRPr="00C76736" w:rsidRDefault="00C76736" w:rsidP="00C76736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6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Опубликовать настоящее решение в печатном </w:t>
      </w:r>
      <w:r w:rsidRPr="00C76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издании «Вестник Коневского сельсовета» и на официальном сайте Коневского сельсовета Краснозерского района Новосибирской области . </w:t>
      </w:r>
    </w:p>
    <w:p w:rsidR="00C76736" w:rsidRPr="00B367B2" w:rsidRDefault="00C76736" w:rsidP="00B367B2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6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Настоящее решение вступает в силу со дня</w:t>
      </w:r>
      <w:r w:rsidR="00B367B2" w:rsidRPr="00B367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его официального опубликования</w:t>
      </w:r>
    </w:p>
    <w:p w:rsidR="00B367B2" w:rsidRPr="00C76736" w:rsidRDefault="00B367B2" w:rsidP="00B367B2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67B2" w:rsidRPr="00B367B2" w:rsidRDefault="00B367B2" w:rsidP="00B367B2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67B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Коневского сельсовета                               Председатель Совета депутатов</w:t>
      </w:r>
    </w:p>
    <w:p w:rsidR="00B367B2" w:rsidRPr="00B367B2" w:rsidRDefault="00B367B2" w:rsidP="00B367B2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6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Краснозерского района                                         Коневского сельсовета </w:t>
      </w:r>
    </w:p>
    <w:p w:rsidR="00B367B2" w:rsidRPr="00B367B2" w:rsidRDefault="00B367B2" w:rsidP="00B367B2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6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                                       Краснозерского района </w:t>
      </w:r>
    </w:p>
    <w:p w:rsidR="00B367B2" w:rsidRPr="00B367B2" w:rsidRDefault="00B367B2" w:rsidP="00B367B2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6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B36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 </w:t>
      </w:r>
    </w:p>
    <w:p w:rsidR="00B367B2" w:rsidRPr="00B367B2" w:rsidRDefault="00B367B2" w:rsidP="00B367B2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67B2" w:rsidRPr="00B367B2" w:rsidRDefault="00B367B2" w:rsidP="00B367B2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6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 С. В. Гутов                                          __________________О. А. Захаренко  </w:t>
      </w:r>
    </w:p>
    <w:p w:rsidR="00C76736" w:rsidRPr="00C76736" w:rsidRDefault="00C76736" w:rsidP="00C76736">
      <w:pPr>
        <w:widowControl/>
        <w:autoSpaceDE/>
        <w:autoSpaceDN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76736" w:rsidRPr="00C76736" w:rsidRDefault="00C76736" w:rsidP="00C76736">
      <w:pPr>
        <w:widowControl/>
        <w:autoSpaceDE/>
        <w:autoSpaceDN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76736" w:rsidRPr="00C76736" w:rsidRDefault="00C76736" w:rsidP="00C76736">
      <w:pPr>
        <w:tabs>
          <w:tab w:val="left" w:pos="6465"/>
        </w:tabs>
        <w:adjustRightInd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76736" w:rsidRPr="00C76736" w:rsidRDefault="00C76736" w:rsidP="00C76736">
      <w:pPr>
        <w:tabs>
          <w:tab w:val="left" w:pos="6465"/>
        </w:tabs>
        <w:adjustRightInd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76736" w:rsidRPr="00C76736" w:rsidRDefault="00C76736" w:rsidP="00C76736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C76736" w:rsidRPr="00C76736" w:rsidRDefault="00C76736" w:rsidP="00C76736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C76736" w:rsidRPr="00C76736" w:rsidRDefault="00C76736" w:rsidP="00C76736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C76736" w:rsidRPr="00C76736" w:rsidRDefault="00C76736" w:rsidP="00C76736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C76736" w:rsidRPr="00C76736" w:rsidRDefault="00C76736" w:rsidP="00C76736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C76736" w:rsidRPr="00C76736" w:rsidRDefault="00C76736" w:rsidP="00C76736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C76736" w:rsidRPr="00C76736" w:rsidRDefault="00C76736" w:rsidP="00C76736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C76736" w:rsidRPr="00C76736" w:rsidRDefault="00C76736" w:rsidP="00C76736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C76736" w:rsidRPr="00C76736" w:rsidRDefault="00C76736" w:rsidP="00C76736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C76736" w:rsidRPr="00C76736" w:rsidRDefault="00C76736" w:rsidP="00C76736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C76736" w:rsidRPr="00C76736" w:rsidRDefault="00C76736" w:rsidP="00C76736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C76736" w:rsidRPr="00C76736" w:rsidRDefault="00C76736" w:rsidP="00C76736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C76736" w:rsidRPr="00C76736" w:rsidRDefault="00C76736" w:rsidP="00C76736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C76736" w:rsidRPr="00C76736" w:rsidRDefault="00C76736" w:rsidP="00C76736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C76736" w:rsidRPr="00C76736" w:rsidRDefault="00C76736" w:rsidP="00C76736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C76736" w:rsidRPr="00C76736" w:rsidRDefault="00C76736" w:rsidP="00C76736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C76736" w:rsidRPr="00C76736" w:rsidRDefault="00C76736" w:rsidP="00C76736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C76736" w:rsidRPr="00C76736" w:rsidRDefault="00C76736" w:rsidP="00C76736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C76736" w:rsidRPr="00C76736" w:rsidRDefault="00C76736" w:rsidP="00C76736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C76736" w:rsidRPr="00C76736" w:rsidRDefault="00C76736" w:rsidP="00C76736">
      <w:pPr>
        <w:tabs>
          <w:tab w:val="left" w:pos="6465"/>
        </w:tabs>
        <w:adjustRightInd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76736" w:rsidRPr="00C76736" w:rsidRDefault="00C76736" w:rsidP="00C76736">
      <w:pPr>
        <w:tabs>
          <w:tab w:val="left" w:pos="6465"/>
        </w:tabs>
        <w:adjustRightInd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69C4" w:rsidRPr="00B367B2" w:rsidRDefault="004D69C4">
      <w:pPr>
        <w:rPr>
          <w:rFonts w:ascii="Times New Roman" w:hAnsi="Times New Roman" w:cs="Times New Roman"/>
        </w:rPr>
      </w:pPr>
    </w:p>
    <w:sectPr w:rsidR="004D69C4" w:rsidRPr="00B367B2" w:rsidSect="00B367B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8CE"/>
    <w:rsid w:val="000A5A6F"/>
    <w:rsid w:val="001A2FFA"/>
    <w:rsid w:val="004D69C4"/>
    <w:rsid w:val="00916886"/>
    <w:rsid w:val="00B367B2"/>
    <w:rsid w:val="00BA48CE"/>
    <w:rsid w:val="00C76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4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2024-04-04T07:29:00Z</dcterms:created>
  <dcterms:modified xsi:type="dcterms:W3CDTF">2024-04-16T03:00:00Z</dcterms:modified>
</cp:coreProperties>
</file>